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jc w:val="center"/>
        <w:spacing w:before="0" w:after="80"/>
      </w:pPr>
      <w:r>
        <w:rPr>
          <w:rFonts w:ascii="Arial" w:hAnsi="Arial" w:cs="Arial"/>
          <w:b/>
          <w:sz w:val="40"/>
          <w:szCs w:val="40"/>
        </w:rPr>
        <w:t xml:space="preserve">GIFT LETTER</w:t>
      </w:r>
    </w:p>
    <w:tbl>
      <w:tblPr>
        <w:tblW w:w="10224" w:type="dxa"/>
        <w:tblLayout w:type="fixed"/>
        <w:tblCellMar>
          <w:left w:w="60" w:type="dxa"/>
          <w:right w:w="60" w:type="dxa"/>
        </w:tblCellMar>
      </w:tblPr>
      <w:tblGrid>
        <w:gridCol w:w="6100"/>
        <w:gridCol w:w="624"/>
        <w:gridCol w:w="3500"/>
      </w:tblGrid>
      <w:tr>
        <w:trPr>
          <w:cantSplit/>
          <w:trHeight w:val="400" w:hRule="atLeast"/>
        </w:trPr>
        <w:tc>
          <w:tcPr>
            <w:tcW w:w="6100" w:type="dxa"/>
            <w:vAlign w:val="bottom"/>
          </w:tcPr>
          <w:p>
            <w:pPr>
              <w:spacing w:before="0" w:after="20"/>
            </w:pPr>
          </w:p>
        </w:tc>
        <w:tc>
          <w:tcPr>
            <w:tcW w:w="624" w:type="dxa"/>
            <w:vAlign w:val="bottom"/>
          </w:tcPr>
          <w:p>
            <w:pPr>
              <w:spacing w:before="0" w:after="20"/>
            </w:pPr>
            <w:r>
              <w:rPr>
                <w:rFonts w:ascii="Arial" w:hAnsi="Arial" w:cs="Arial"/>
                <w:color w:val="333333"/>
                <w:sz w:val="19"/>
                <w:szCs w:val="19"/>
              </w:rPr>
              <w:t xml:space="preserve">Date</w:t>
            </w:r>
          </w:p>
        </w:tc>
        <w:tc>
          <w:tcPr>
            <w:tcW w:w="3500" w:type="dxa"/>
            <w:tcBorders>
              <w:bottom w:val="single" w:sz="6" w:color="111111"/>
            </w:tcBorders>
            <w:vAlign w:val="bottom"/>
          </w:tcPr>
          <w:p>
            <w:pPr>
              <w:spacing w:before="0" w:after="20"/>
            </w:pPr>
          </w:p>
        </w:tc>
      </w:tr>
    </w:tbl>
    <w:p>
      <w:pPr>
        <w:spacing w:before="120" w:after="60"/>
      </w:pPr>
      <w:r>
        <w:rPr>
          <w:rFonts w:ascii="Arial" w:hAnsi="Arial" w:cs="Arial"/>
          <w:sz w:val="21"/>
          <w:szCs w:val="21"/>
        </w:rPr>
        <w:t xml:space="preserve">I/We, the donor(s) named below, certify that I/we have given, or will give, a gift of $________________ to the borrower(s) named below. </w:t>
      </w:r>
      <w:r>
        <w:rPr>
          <w:rFonts w:ascii="Arial" w:hAnsi="Arial" w:cs="Arial"/>
          <w:b/>
          <w:sz w:val="21"/>
          <w:szCs w:val="21"/>
        </w:rPr>
        <w:t xml:space="preserve">No repayment of this gift is expected or implied, either in cash or in future services.</w:t>
      </w:r>
    </w:p>
    <w:p>
      <w:pPr>
        <w:spacing w:before="200" w:after="60"/>
        <w:keepNext/>
        <w:pBdr>
          <w:bottom w:val="single" w:sz="12" w:space="2" w:color="111111"/>
        </w:pBdr>
      </w:pPr>
      <w:r>
        <w:rPr>
          <w:rFonts w:ascii="Arial" w:hAnsi="Arial" w:cs="Arial"/>
          <w:b/>
          <w:sz w:val="20"/>
          <w:szCs w:val="20"/>
        </w:rPr>
        <w:t xml:space="preserve">BORROWER(S) AND PROPERTY</w:t>
      </w:r>
    </w:p>
    <w:tbl>
      <w:tblPr>
        <w:tblW w:w="10224" w:type="dxa"/>
        <w:tblLayout w:type="fixed"/>
        <w:tblCellMar>
          <w:left w:w="60" w:type="dxa"/>
          <w:right w:w="60" w:type="dxa"/>
        </w:tblCellMar>
      </w:tblPr>
      <w:tblGrid>
        <w:gridCol w:w="1150"/>
        <w:gridCol w:w="3862"/>
        <w:gridCol w:w="200"/>
        <w:gridCol w:w="1150"/>
        <w:gridCol w:w="3862"/>
      </w:tblGrid>
      <w:tr>
        <w:trPr>
          <w:cantSplit/>
          <w:trHeight w:val="400" w:hRule="atLeast"/>
        </w:trPr>
        <w:tc>
          <w:tcPr>
            <w:tcW w:w="1150" w:type="dxa"/>
            <w:vAlign w:val="bottom"/>
          </w:tcPr>
          <w:p>
            <w:pPr>
              <w:spacing w:before="0" w:after="20"/>
            </w:pPr>
            <w:r>
              <w:rPr>
                <w:rFonts w:ascii="Arial" w:hAnsi="Arial" w:cs="Arial"/>
                <w:color w:val="333333"/>
                <w:sz w:val="19"/>
                <w:szCs w:val="19"/>
              </w:rPr>
              <w:t xml:space="preserve">Borrower 1</w:t>
            </w:r>
          </w:p>
        </w:tc>
        <w:tc>
          <w:tcPr>
            <w:tcW w:w="3862" w:type="dxa"/>
            <w:tcBorders>
              <w:bottom w:val="single" w:sz="6" w:color="111111"/>
            </w:tcBorders>
            <w:vAlign w:val="bottom"/>
          </w:tcPr>
          <w:p>
            <w:pPr>
              <w:spacing w:before="0" w:after="20"/>
            </w:pPr>
          </w:p>
        </w:tc>
        <w:tc>
          <w:tcPr>
            <w:tcW w:w="200" w:type="dxa"/>
            <w:vAlign w:val="bottom"/>
          </w:tcPr>
          <w:p>
            <w:pPr>
              <w:spacing w:before="0" w:after="20"/>
            </w:pPr>
          </w:p>
        </w:tc>
        <w:tc>
          <w:tcPr>
            <w:tcW w:w="1150" w:type="dxa"/>
            <w:vAlign w:val="bottom"/>
          </w:tcPr>
          <w:p>
            <w:pPr>
              <w:spacing w:before="0" w:after="20"/>
            </w:pPr>
            <w:r>
              <w:rPr>
                <w:rFonts w:ascii="Arial" w:hAnsi="Arial" w:cs="Arial"/>
                <w:color w:val="333333"/>
                <w:sz w:val="19"/>
                <w:szCs w:val="19"/>
              </w:rPr>
              <w:t xml:space="preserve">Borrower 2</w:t>
            </w:r>
          </w:p>
        </w:tc>
        <w:tc>
          <w:tcPr>
            <w:tcW w:w="3862" w:type="dxa"/>
            <w:tcBorders>
              <w:bottom w:val="single" w:sz="6" w:color="111111"/>
            </w:tcBorders>
            <w:vAlign w:val="bottom"/>
          </w:tcPr>
          <w:p>
            <w:pPr>
              <w:spacing w:before="0" w:after="20"/>
            </w:pPr>
          </w:p>
        </w:tc>
      </w:tr>
    </w:tbl>
    <w:tbl>
      <w:tblPr>
        <w:tblW w:w="10224" w:type="dxa"/>
        <w:tblLayout w:type="fixed"/>
        <w:tblCellMar>
          <w:left w:w="60" w:type="dxa"/>
          <w:right w:w="60" w:type="dxa"/>
        </w:tblCellMar>
      </w:tblPr>
      <w:tblGrid>
        <w:gridCol w:w="2500"/>
        <w:gridCol w:w="7724"/>
      </w:tblGrid>
      <w:tr>
        <w:trPr>
          <w:cantSplit/>
          <w:trHeight w:val="400" w:hRule="atLeast"/>
        </w:trPr>
        <w:tc>
          <w:tcPr>
            <w:tcW w:w="2500" w:type="dxa"/>
            <w:vAlign w:val="bottom"/>
          </w:tcPr>
          <w:p>
            <w:pPr>
              <w:spacing w:before="0" w:after="20"/>
            </w:pPr>
            <w:r>
              <w:rPr>
                <w:rFonts w:ascii="Arial" w:hAnsi="Arial" w:cs="Arial"/>
                <w:color w:val="333333"/>
                <w:sz w:val="19"/>
                <w:szCs w:val="19"/>
              </w:rPr>
              <w:t xml:space="preserve">Property address (if known)</w:t>
            </w:r>
          </w:p>
        </w:tc>
        <w:tc>
          <w:tcPr>
            <w:tcW w:w="7724" w:type="dxa"/>
            <w:tcBorders>
              <w:bottom w:val="single" w:sz="6" w:color="111111"/>
            </w:tcBorders>
            <w:vAlign w:val="bottom"/>
          </w:tcPr>
          <w:p>
            <w:pPr>
              <w:spacing w:before="0" w:after="20"/>
            </w:pPr>
          </w:p>
        </w:tc>
      </w:tr>
    </w:tbl>
    <w:p>
      <w:pPr>
        <w:spacing w:before="60" w:after="60"/>
      </w:pPr>
      <w:r>
        <w:rPr>
          <w:rFonts w:ascii="Arial" w:hAnsi="Arial" w:cs="Arial"/>
          <w:sz w:val="21"/>
          <w:szCs w:val="21"/>
        </w:rPr>
        <w:t xml:space="preserve">This gift will go toward the purchase of the property above.</w:t>
      </w:r>
    </w:p>
    <w:p>
      <w:pPr>
        <w:spacing w:before="200" w:after="60"/>
        <w:keepNext/>
        <w:pBdr>
          <w:bottom w:val="single" w:sz="12" w:space="2" w:color="111111"/>
        </w:pBdr>
      </w:pPr>
      <w:r>
        <w:rPr>
          <w:rFonts w:ascii="Arial" w:hAnsi="Arial" w:cs="Arial"/>
          <w:b/>
          <w:sz w:val="20"/>
          <w:szCs w:val="20"/>
        </w:rPr>
        <w:t xml:space="preserve">DONOR(S)</w:t>
      </w:r>
    </w:p>
    <w:tbl>
      <w:tblPr>
        <w:tblW w:w="10224" w:type="dxa"/>
        <w:tblLayout w:type="fixed"/>
        <w:tblCellMar>
          <w:left w:w="60" w:type="dxa"/>
          <w:right w:w="60" w:type="dxa"/>
        </w:tblCellMar>
      </w:tblPr>
      <w:tblGrid>
        <w:gridCol w:w="1400"/>
        <w:gridCol w:w="4300"/>
        <w:gridCol w:w="200"/>
        <w:gridCol w:w="2200"/>
        <w:gridCol w:w="2124"/>
      </w:tblGrid>
      <w:tr>
        <w:trPr>
          <w:cantSplit/>
          <w:trHeight w:val="400" w:hRule="atLeast"/>
        </w:trPr>
        <w:tc>
          <w:tcPr>
            <w:tcW w:w="1400" w:type="dxa"/>
            <w:vAlign w:val="bottom"/>
          </w:tcPr>
          <w:p>
            <w:pPr>
              <w:spacing w:before="0" w:after="20"/>
            </w:pPr>
            <w:r>
              <w:rPr>
                <w:rFonts w:ascii="Arial" w:hAnsi="Arial" w:cs="Arial"/>
                <w:color w:val="333333"/>
                <w:sz w:val="19"/>
                <w:szCs w:val="19"/>
              </w:rPr>
              <w:t xml:space="preserve">Donor 1 name</w:t>
            </w:r>
          </w:p>
        </w:tc>
        <w:tc>
          <w:tcPr>
            <w:tcW w:w="4300" w:type="dxa"/>
            <w:tcBorders>
              <w:bottom w:val="single" w:sz="6" w:color="111111"/>
            </w:tcBorders>
            <w:vAlign w:val="bottom"/>
          </w:tcPr>
          <w:p>
            <w:pPr>
              <w:spacing w:before="0" w:after="20"/>
            </w:pPr>
          </w:p>
        </w:tc>
        <w:tc>
          <w:tcPr>
            <w:tcW w:w="200" w:type="dxa"/>
            <w:vAlign w:val="bottom"/>
          </w:tcPr>
          <w:p>
            <w:pPr>
              <w:spacing w:before="0" w:after="20"/>
            </w:pPr>
          </w:p>
        </w:tc>
        <w:tc>
          <w:tcPr>
            <w:tcW w:w="2200" w:type="dxa"/>
            <w:vAlign w:val="bottom"/>
          </w:tcPr>
          <w:p>
            <w:pPr>
              <w:spacing w:before="0" w:after="20"/>
            </w:pPr>
            <w:r>
              <w:rPr>
                <w:rFonts w:ascii="Arial" w:hAnsi="Arial" w:cs="Arial"/>
                <w:color w:val="333333"/>
                <w:sz w:val="19"/>
                <w:szCs w:val="19"/>
              </w:rPr>
              <w:t xml:space="preserve">Relationship to borrower</w:t>
            </w:r>
          </w:p>
        </w:tc>
        <w:tc>
          <w:tcPr>
            <w:tcW w:w="2124" w:type="dxa"/>
            <w:tcBorders>
              <w:bottom w:val="single" w:sz="6" w:color="111111"/>
            </w:tcBorders>
            <w:vAlign w:val="bottom"/>
          </w:tcPr>
          <w:p>
            <w:pPr>
              <w:spacing w:before="0" w:after="20"/>
            </w:pPr>
          </w:p>
        </w:tc>
      </w:tr>
      <w:tr>
        <w:trPr>
          <w:cantSplit/>
          <w:trHeight w:val="400" w:hRule="atLeast"/>
        </w:trPr>
        <w:tc>
          <w:tcPr>
            <w:tcW w:w="1400" w:type="dxa"/>
            <w:vAlign w:val="bottom"/>
          </w:tcPr>
          <w:p>
            <w:pPr>
              <w:spacing w:before="0" w:after="20"/>
            </w:pPr>
            <w:r>
              <w:rPr>
                <w:rFonts w:ascii="Arial" w:hAnsi="Arial" w:cs="Arial"/>
                <w:color w:val="333333"/>
                <w:sz w:val="19"/>
                <w:szCs w:val="19"/>
              </w:rPr>
              <w:t xml:space="preserve">Address</w:t>
            </w:r>
          </w:p>
        </w:tc>
        <w:tc>
          <w:tcPr>
            <w:tcW w:w="4300" w:type="dxa"/>
            <w:tcBorders>
              <w:bottom w:val="single" w:sz="6" w:color="111111"/>
            </w:tcBorders>
            <w:vAlign w:val="bottom"/>
          </w:tcPr>
          <w:p>
            <w:pPr>
              <w:spacing w:before="0" w:after="20"/>
            </w:pPr>
          </w:p>
        </w:tc>
        <w:tc>
          <w:tcPr>
            <w:tcW w:w="200" w:type="dxa"/>
            <w:vAlign w:val="bottom"/>
          </w:tcPr>
          <w:p>
            <w:pPr>
              <w:spacing w:before="0" w:after="20"/>
            </w:pPr>
          </w:p>
        </w:tc>
        <w:tc>
          <w:tcPr>
            <w:tcW w:w="2200" w:type="dxa"/>
            <w:vAlign w:val="bottom"/>
          </w:tcPr>
          <w:p>
            <w:pPr>
              <w:spacing w:before="0" w:after="20"/>
            </w:pPr>
            <w:r>
              <w:rPr>
                <w:rFonts w:ascii="Arial" w:hAnsi="Arial" w:cs="Arial"/>
                <w:color w:val="333333"/>
                <w:sz w:val="19"/>
                <w:szCs w:val="19"/>
              </w:rPr>
              <w:t xml:space="preserve">Phone</w:t>
            </w:r>
          </w:p>
        </w:tc>
        <w:tc>
          <w:tcPr>
            <w:tcW w:w="2124" w:type="dxa"/>
            <w:tcBorders>
              <w:bottom w:val="single" w:sz="6" w:color="111111"/>
            </w:tcBorders>
            <w:vAlign w:val="bottom"/>
          </w:tcPr>
          <w:p>
            <w:pPr>
              <w:spacing w:before="0" w:after="20"/>
            </w:pPr>
          </w:p>
        </w:tc>
      </w:tr>
      <w:tr>
        <w:trPr>
          <w:cantSplit/>
          <w:trHeight w:val="520" w:hRule="atLeast"/>
        </w:trPr>
        <w:tc>
          <w:tcPr>
            <w:tcW w:w="1400" w:type="dxa"/>
            <w:vAlign w:val="bottom"/>
          </w:tcPr>
          <w:p>
            <w:pPr>
              <w:spacing w:before="0" w:after="20"/>
            </w:pPr>
            <w:r>
              <w:rPr>
                <w:rFonts w:ascii="Arial" w:hAnsi="Arial" w:cs="Arial"/>
                <w:color w:val="333333"/>
                <w:sz w:val="19"/>
                <w:szCs w:val="19"/>
              </w:rPr>
              <w:t xml:space="preserve">Donor 2 name</w:t>
            </w:r>
          </w:p>
        </w:tc>
        <w:tc>
          <w:tcPr>
            <w:tcW w:w="4300" w:type="dxa"/>
            <w:tcBorders>
              <w:bottom w:val="single" w:sz="6" w:color="111111"/>
            </w:tcBorders>
            <w:vAlign w:val="bottom"/>
          </w:tcPr>
          <w:p>
            <w:pPr>
              <w:spacing w:before="0" w:after="20"/>
            </w:pPr>
          </w:p>
        </w:tc>
        <w:tc>
          <w:tcPr>
            <w:tcW w:w="200" w:type="dxa"/>
            <w:vAlign w:val="bottom"/>
          </w:tcPr>
          <w:p>
            <w:pPr>
              <w:spacing w:before="0" w:after="20"/>
            </w:pPr>
          </w:p>
        </w:tc>
        <w:tc>
          <w:tcPr>
            <w:tcW w:w="2200" w:type="dxa"/>
            <w:vAlign w:val="bottom"/>
          </w:tcPr>
          <w:p>
            <w:pPr>
              <w:spacing w:before="0" w:after="20"/>
            </w:pPr>
            <w:r>
              <w:rPr>
                <w:rFonts w:ascii="Arial" w:hAnsi="Arial" w:cs="Arial"/>
                <w:color w:val="333333"/>
                <w:sz w:val="19"/>
                <w:szCs w:val="19"/>
              </w:rPr>
              <w:t xml:space="preserve">Relationship to borrower</w:t>
            </w:r>
          </w:p>
        </w:tc>
        <w:tc>
          <w:tcPr>
            <w:tcW w:w="2124" w:type="dxa"/>
            <w:tcBorders>
              <w:bottom w:val="single" w:sz="6" w:color="111111"/>
            </w:tcBorders>
            <w:vAlign w:val="bottom"/>
          </w:tcPr>
          <w:p>
            <w:pPr>
              <w:spacing w:before="0" w:after="20"/>
            </w:pPr>
          </w:p>
        </w:tc>
      </w:tr>
      <w:tr>
        <w:trPr>
          <w:cantSplit/>
          <w:trHeight w:val="400" w:hRule="atLeast"/>
        </w:trPr>
        <w:tc>
          <w:tcPr>
            <w:tcW w:w="1400" w:type="dxa"/>
            <w:vAlign w:val="bottom"/>
          </w:tcPr>
          <w:p>
            <w:pPr>
              <w:spacing w:before="0" w:after="20"/>
            </w:pPr>
            <w:r>
              <w:rPr>
                <w:rFonts w:ascii="Arial" w:hAnsi="Arial" w:cs="Arial"/>
                <w:color w:val="333333"/>
                <w:sz w:val="19"/>
                <w:szCs w:val="19"/>
              </w:rPr>
              <w:t xml:space="preserve">Address</w:t>
            </w:r>
          </w:p>
        </w:tc>
        <w:tc>
          <w:tcPr>
            <w:tcW w:w="4300" w:type="dxa"/>
            <w:tcBorders>
              <w:bottom w:val="single" w:sz="6" w:color="111111"/>
            </w:tcBorders>
            <w:vAlign w:val="bottom"/>
          </w:tcPr>
          <w:p>
            <w:pPr>
              <w:spacing w:before="0" w:after="20"/>
            </w:pPr>
          </w:p>
        </w:tc>
        <w:tc>
          <w:tcPr>
            <w:tcW w:w="200" w:type="dxa"/>
            <w:vAlign w:val="bottom"/>
          </w:tcPr>
          <w:p>
            <w:pPr>
              <w:spacing w:before="0" w:after="20"/>
            </w:pPr>
          </w:p>
        </w:tc>
        <w:tc>
          <w:tcPr>
            <w:tcW w:w="2200" w:type="dxa"/>
            <w:vAlign w:val="bottom"/>
          </w:tcPr>
          <w:p>
            <w:pPr>
              <w:spacing w:before="0" w:after="20"/>
            </w:pPr>
            <w:r>
              <w:rPr>
                <w:rFonts w:ascii="Arial" w:hAnsi="Arial" w:cs="Arial"/>
                <w:color w:val="333333"/>
                <w:sz w:val="19"/>
                <w:szCs w:val="19"/>
              </w:rPr>
              <w:t xml:space="preserve">Phone</w:t>
            </w:r>
          </w:p>
        </w:tc>
        <w:tc>
          <w:tcPr>
            <w:tcW w:w="2124" w:type="dxa"/>
            <w:tcBorders>
              <w:bottom w:val="single" w:sz="6" w:color="111111"/>
            </w:tcBorders>
            <w:vAlign w:val="bottom"/>
          </w:tcPr>
          <w:p>
            <w:pPr>
              <w:spacing w:before="0" w:after="20"/>
            </w:pPr>
          </w:p>
        </w:tc>
      </w:tr>
    </w:tbl>
    <w:p>
      <w:pPr>
        <w:spacing w:before="60" w:after="60"/>
      </w:pPr>
      <w:r>
        <w:rPr>
          <w:rFonts w:ascii="Arial" w:hAnsi="Arial" w:cs="Arial"/>
          <w:color w:val="333333"/>
          <w:sz w:val="17"/>
          <w:szCs w:val="17"/>
        </w:rPr>
        <w:t xml:space="preserve">Leave Donor 2 blank if only one person is giving.</w:t>
      </w:r>
    </w:p>
    <w:p>
      <w:pPr>
        <w:spacing w:before="200" w:after="60"/>
        <w:keepNext/>
        <w:pBdr>
          <w:bottom w:val="single" w:sz="12" w:space="2" w:color="111111"/>
        </w:pBdr>
      </w:pPr>
      <w:r>
        <w:rPr>
          <w:rFonts w:ascii="Arial" w:hAnsi="Arial" w:cs="Arial"/>
          <w:b/>
          <w:sz w:val="20"/>
          <w:szCs w:val="20"/>
        </w:rPr>
        <w:t xml:space="preserve">SOURCE AND TRANSFER OF THE GIFT</w:t>
      </w:r>
    </w:p>
    <w:tbl>
      <w:tblPr>
        <w:tblW w:w="10224" w:type="dxa"/>
        <w:tblLayout w:type="fixed"/>
        <w:tblCellMar>
          <w:left w:w="60" w:type="dxa"/>
          <w:right w:w="60" w:type="dxa"/>
        </w:tblCellMar>
      </w:tblPr>
      <w:tblGrid>
        <w:gridCol w:w="1150"/>
        <w:gridCol w:w="5300"/>
        <w:gridCol w:w="200"/>
        <w:gridCol w:w="1650"/>
        <w:gridCol w:w="1924"/>
      </w:tblGrid>
      <w:tr>
        <w:trPr>
          <w:cantSplit/>
          <w:trHeight w:val="400" w:hRule="atLeast"/>
        </w:trPr>
        <w:tc>
          <w:tcPr>
            <w:tcW w:w="1150" w:type="dxa"/>
            <w:vAlign w:val="bottom"/>
          </w:tcPr>
          <w:p>
            <w:pPr>
              <w:spacing w:before="0" w:after="20"/>
            </w:pPr>
            <w:r>
              <w:rPr>
                <w:rFonts w:ascii="Arial" w:hAnsi="Arial" w:cs="Arial"/>
                <w:color w:val="333333"/>
                <w:sz w:val="19"/>
                <w:szCs w:val="19"/>
              </w:rPr>
              <w:t xml:space="preserve">Bank name</w:t>
            </w:r>
          </w:p>
        </w:tc>
        <w:tc>
          <w:tcPr>
            <w:tcW w:w="5300" w:type="dxa"/>
            <w:tcBorders>
              <w:bottom w:val="single" w:sz="6" w:color="111111"/>
            </w:tcBorders>
            <w:vAlign w:val="bottom"/>
          </w:tcPr>
          <w:p>
            <w:pPr>
              <w:spacing w:before="0" w:after="20"/>
            </w:pPr>
          </w:p>
        </w:tc>
        <w:tc>
          <w:tcPr>
            <w:tcW w:w="200" w:type="dxa"/>
            <w:vAlign w:val="bottom"/>
          </w:tcPr>
          <w:p>
            <w:pPr>
              <w:spacing w:before="0" w:after="20"/>
            </w:pPr>
          </w:p>
        </w:tc>
        <w:tc>
          <w:tcPr>
            <w:tcW w:w="1650" w:type="dxa"/>
            <w:vAlign w:val="bottom"/>
          </w:tcPr>
          <w:p>
            <w:pPr>
              <w:spacing w:before="0" w:after="20"/>
            </w:pPr>
            <w:r>
              <w:rPr>
                <w:rFonts w:ascii="Arial" w:hAnsi="Arial" w:cs="Arial"/>
                <w:color w:val="333333"/>
                <w:sz w:val="19"/>
                <w:szCs w:val="19"/>
              </w:rPr>
              <w:t xml:space="preserve">Account number</w:t>
            </w:r>
          </w:p>
        </w:tc>
        <w:tc>
          <w:tcPr>
            <w:tcW w:w="1924" w:type="dxa"/>
            <w:tcBorders>
              <w:bottom w:val="single" w:sz="6" w:color="111111"/>
            </w:tcBorders>
            <w:vAlign w:val="bottom"/>
          </w:tcPr>
          <w:p>
            <w:pPr>
              <w:spacing w:before="0" w:after="20"/>
            </w:pPr>
          </w:p>
        </w:tc>
      </w:tr>
    </w:tbl>
    <w:p>
      <w:pPr>
        <w:spacing w:before="120" w:after="60"/>
      </w:pPr>
      <w:r>
        <w:rPr>
          <w:rFonts w:ascii="Arial" w:hAnsi="Arial" w:cs="Arial"/>
          <w:sz w:val="21"/>
          <w:szCs w:val="21"/>
        </w:rPr>
        <w:t xml:space="preserve">Account type:  ☐ Checking   ☐ Savings   ☐ Other: ____________</w:t>
      </w:r>
    </w:p>
    <w:p>
      <w:pPr>
        <w:spacing w:before="60" w:after="60"/>
      </w:pPr>
      <w:r>
        <w:rPr>
          <w:rFonts w:ascii="Arial" w:hAnsi="Arial" w:cs="Arial"/>
          <w:sz w:val="21"/>
          <w:szCs w:val="21"/>
        </w:rPr>
        <w:t xml:space="preserve">☐ The funds were or will be transferred to the borrower before closing, on (date): ______________</w:t>
        <w:br/>
        <w:t xml:space="preserve">☐ The funds will be given to the closing agent at closing.</w:t>
      </w:r>
    </w:p>
    <w:p>
      <w:pPr>
        <w:spacing w:before="200" w:after="60"/>
        <w:keepNext/>
        <w:pBdr>
          <w:bottom w:val="single" w:sz="12" w:space="2" w:color="111111"/>
        </w:pBdr>
      </w:pPr>
      <w:r>
        <w:rPr>
          <w:rFonts w:ascii="Arial" w:hAnsi="Arial" w:cs="Arial"/>
          <w:b/>
          <w:sz w:val="20"/>
          <w:szCs w:val="20"/>
        </w:rPr>
        <w:t xml:space="preserve">CERTIFICATION</w:t>
      </w:r>
    </w:p>
    <w:p>
      <w:pPr>
        <w:spacing w:before="60" w:after="60"/>
      </w:pPr>
      <w:r>
        <w:rPr>
          <w:rFonts w:ascii="Arial" w:hAnsi="Arial" w:cs="Arial"/>
          <w:sz w:val="21"/>
          <w:szCs w:val="21"/>
        </w:rPr>
        <w:t xml:space="preserve">The gift funds did not come from any person or company with an interest in the sale of the property, including the seller, builder, real estate agent, broker, loan officer or anyone else connected to this transaction.</w:t>
      </w:r>
    </w:p>
    <w:p>
      <w:pPr>
        <w:spacing w:before="200" w:after="60"/>
        <w:keepNext/>
        <w:pBdr>
          <w:bottom w:val="single" w:sz="12" w:space="2" w:color="111111"/>
        </w:pBdr>
      </w:pPr>
      <w:r>
        <w:rPr>
          <w:rFonts w:ascii="Arial" w:hAnsi="Arial" w:cs="Arial"/>
          <w:b/>
          <w:sz w:val="20"/>
          <w:szCs w:val="20"/>
        </w:rPr>
        <w:t xml:space="preserve">SIGNATURES</w:t>
      </w:r>
    </w:p>
    <w:tbl>
      <w:tblPr>
        <w:tblW w:w="10224" w:type="dxa"/>
        <w:tblLayout w:type="fixed"/>
        <w:tblCellMar>
          <w:left w:w="60" w:type="dxa"/>
          <w:right w:w="60" w:type="dxa"/>
        </w:tblCellMar>
      </w:tblPr>
      <w:tblGrid>
        <w:gridCol w:w="3200"/>
        <w:gridCol w:w="200"/>
        <w:gridCol w:w="1400"/>
        <w:gridCol w:w="400"/>
        <w:gridCol w:w="3200"/>
        <w:gridCol w:w="200"/>
        <w:gridCol w:w="1624"/>
      </w:tblGrid>
      <w:tr>
        <w:trPr>
          <w:cantSplit/>
          <w:trHeight w:val="620" w:hRule="atLeast"/>
        </w:trPr>
        <w:tc>
          <w:tcPr>
            <w:tcW w:w="3200" w:type="dxa"/>
            <w:tcBorders>
              <w:bottom w:val="single" w:sz="6" w:color="111111"/>
            </w:tcBorders>
            <w:vAlign w:val="bottom"/>
          </w:tcPr>
          <w:p>
            <w:pPr>
              <w:spacing w:before="0" w:after="20"/>
            </w:pPr>
          </w:p>
        </w:tc>
        <w:tc>
          <w:tcPr>
            <w:tcW w:w="200" w:type="dxa"/>
            <w:vAlign w:val="bottom"/>
          </w:tcPr>
          <w:p>
            <w:pPr>
              <w:spacing w:before="0" w:after="20"/>
            </w:pPr>
          </w:p>
        </w:tc>
        <w:tc>
          <w:tcPr>
            <w:tcW w:w="1400" w:type="dxa"/>
            <w:tcBorders>
              <w:bottom w:val="single" w:sz="6" w:color="111111"/>
            </w:tcBorders>
            <w:vAlign w:val="bottom"/>
          </w:tcPr>
          <w:p>
            <w:pPr>
              <w:spacing w:before="0" w:after="20"/>
            </w:pPr>
          </w:p>
        </w:tc>
        <w:tc>
          <w:tcPr>
            <w:tcW w:w="400" w:type="dxa"/>
            <w:vAlign w:val="bottom"/>
          </w:tcPr>
          <w:p>
            <w:pPr>
              <w:spacing w:before="0" w:after="20"/>
            </w:pPr>
          </w:p>
        </w:tc>
        <w:tc>
          <w:tcPr>
            <w:tcW w:w="3200" w:type="dxa"/>
            <w:tcBorders>
              <w:bottom w:val="single" w:sz="6" w:color="111111"/>
            </w:tcBorders>
            <w:vAlign w:val="bottom"/>
          </w:tcPr>
          <w:p>
            <w:pPr>
              <w:spacing w:before="0" w:after="20"/>
            </w:pPr>
          </w:p>
        </w:tc>
        <w:tc>
          <w:tcPr>
            <w:tcW w:w="200" w:type="dxa"/>
            <w:vAlign w:val="bottom"/>
          </w:tcPr>
          <w:p>
            <w:pPr>
              <w:spacing w:before="0" w:after="20"/>
            </w:pPr>
          </w:p>
        </w:tc>
        <w:tc>
          <w:tcPr>
            <w:tcW w:w="1624" w:type="dxa"/>
            <w:tcBorders>
              <w:bottom w:val="single" w:sz="6" w:color="111111"/>
            </w:tcBorders>
            <w:vAlign w:val="bottom"/>
          </w:tcPr>
          <w:p>
            <w:pPr>
              <w:spacing w:before="0" w:after="20"/>
            </w:pPr>
          </w:p>
        </w:tc>
      </w:tr>
      <w:tr>
        <w:trPr>
          <w:cantSplit/>
          <w:trHeight w:val="300" w:hRule="atLeast"/>
        </w:trPr>
        <w:tc>
          <w:tcPr>
            <w:tcW w:w="3200" w:type="dxa"/>
            <w:vAlign w:val="top"/>
          </w:tcPr>
          <w:p>
            <w:pPr>
              <w:spacing w:before="0" w:after="20"/>
            </w:pPr>
            <w:r>
              <w:rPr>
                <w:rFonts w:ascii="Arial" w:hAnsi="Arial" w:cs="Arial"/>
                <w:color w:val="333333"/>
                <w:sz w:val="17"/>
                <w:szCs w:val="17"/>
              </w:rPr>
              <w:t xml:space="preserve">Donor 1 signature</w:t>
            </w:r>
          </w:p>
        </w:tc>
        <w:tc>
          <w:tcPr>
            <w:tcW w:w="200" w:type="dxa"/>
            <w:vAlign w:val="bottom"/>
          </w:tcPr>
          <w:p>
            <w:pPr>
              <w:spacing w:before="0" w:after="20"/>
            </w:pPr>
          </w:p>
        </w:tc>
        <w:tc>
          <w:tcPr>
            <w:tcW w:w="1400" w:type="dxa"/>
            <w:vAlign w:val="top"/>
          </w:tcPr>
          <w:p>
            <w:pPr>
              <w:spacing w:before="0" w:after="20"/>
            </w:pPr>
            <w:r>
              <w:rPr>
                <w:rFonts w:ascii="Arial" w:hAnsi="Arial" w:cs="Arial"/>
                <w:color w:val="333333"/>
                <w:sz w:val="17"/>
                <w:szCs w:val="17"/>
              </w:rPr>
              <w:t xml:space="preserve">Date</w:t>
            </w:r>
          </w:p>
        </w:tc>
        <w:tc>
          <w:tcPr>
            <w:tcW w:w="400" w:type="dxa"/>
            <w:vAlign w:val="bottom"/>
          </w:tcPr>
          <w:p>
            <w:pPr>
              <w:spacing w:before="0" w:after="20"/>
            </w:pPr>
          </w:p>
        </w:tc>
        <w:tc>
          <w:tcPr>
            <w:tcW w:w="3200" w:type="dxa"/>
            <w:vAlign w:val="top"/>
          </w:tcPr>
          <w:p>
            <w:pPr>
              <w:spacing w:before="0" w:after="20"/>
            </w:pPr>
            <w:r>
              <w:rPr>
                <w:rFonts w:ascii="Arial" w:hAnsi="Arial" w:cs="Arial"/>
                <w:color w:val="333333"/>
                <w:sz w:val="17"/>
                <w:szCs w:val="17"/>
              </w:rPr>
              <w:t xml:space="preserve">Borrower 1 signature</w:t>
            </w:r>
          </w:p>
        </w:tc>
        <w:tc>
          <w:tcPr>
            <w:tcW w:w="200" w:type="dxa"/>
            <w:vAlign w:val="bottom"/>
          </w:tcPr>
          <w:p>
            <w:pPr>
              <w:spacing w:before="0" w:after="20"/>
            </w:pPr>
          </w:p>
        </w:tc>
        <w:tc>
          <w:tcPr>
            <w:tcW w:w="1624" w:type="dxa"/>
            <w:vAlign w:val="top"/>
          </w:tcPr>
          <w:p>
            <w:pPr>
              <w:spacing w:before="0" w:after="20"/>
            </w:pPr>
            <w:r>
              <w:rPr>
                <w:rFonts w:ascii="Arial" w:hAnsi="Arial" w:cs="Arial"/>
                <w:color w:val="333333"/>
                <w:sz w:val="17"/>
                <w:szCs w:val="17"/>
              </w:rPr>
              <w:t xml:space="preserve">Date</w:t>
            </w:r>
          </w:p>
        </w:tc>
      </w:tr>
      <w:tr>
        <w:trPr>
          <w:cantSplit/>
          <w:trHeight w:val="620" w:hRule="atLeast"/>
        </w:trPr>
        <w:tc>
          <w:tcPr>
            <w:tcW w:w="3200" w:type="dxa"/>
            <w:tcBorders>
              <w:bottom w:val="single" w:sz="6" w:color="111111"/>
            </w:tcBorders>
            <w:vAlign w:val="bottom"/>
          </w:tcPr>
          <w:p>
            <w:pPr>
              <w:spacing w:before="0" w:after="20"/>
            </w:pPr>
          </w:p>
        </w:tc>
        <w:tc>
          <w:tcPr>
            <w:tcW w:w="200" w:type="dxa"/>
            <w:vAlign w:val="bottom"/>
          </w:tcPr>
          <w:p>
            <w:pPr>
              <w:spacing w:before="0" w:after="20"/>
            </w:pPr>
          </w:p>
        </w:tc>
        <w:tc>
          <w:tcPr>
            <w:tcW w:w="1400" w:type="dxa"/>
            <w:tcBorders>
              <w:bottom w:val="single" w:sz="6" w:color="111111"/>
            </w:tcBorders>
            <w:vAlign w:val="bottom"/>
          </w:tcPr>
          <w:p>
            <w:pPr>
              <w:spacing w:before="0" w:after="20"/>
            </w:pPr>
          </w:p>
        </w:tc>
        <w:tc>
          <w:tcPr>
            <w:tcW w:w="400" w:type="dxa"/>
            <w:vAlign w:val="bottom"/>
          </w:tcPr>
          <w:p>
            <w:pPr>
              <w:spacing w:before="0" w:after="20"/>
            </w:pPr>
          </w:p>
        </w:tc>
        <w:tc>
          <w:tcPr>
            <w:tcW w:w="3200" w:type="dxa"/>
            <w:tcBorders>
              <w:bottom w:val="single" w:sz="6" w:color="111111"/>
            </w:tcBorders>
            <w:vAlign w:val="bottom"/>
          </w:tcPr>
          <w:p>
            <w:pPr>
              <w:spacing w:before="0" w:after="20"/>
            </w:pPr>
          </w:p>
        </w:tc>
        <w:tc>
          <w:tcPr>
            <w:tcW w:w="200" w:type="dxa"/>
            <w:vAlign w:val="bottom"/>
          </w:tcPr>
          <w:p>
            <w:pPr>
              <w:spacing w:before="0" w:after="20"/>
            </w:pPr>
          </w:p>
        </w:tc>
        <w:tc>
          <w:tcPr>
            <w:tcW w:w="1624" w:type="dxa"/>
            <w:tcBorders>
              <w:bottom w:val="single" w:sz="6" w:color="111111"/>
            </w:tcBorders>
            <w:vAlign w:val="bottom"/>
          </w:tcPr>
          <w:p>
            <w:pPr>
              <w:spacing w:before="0" w:after="20"/>
            </w:pPr>
          </w:p>
        </w:tc>
      </w:tr>
      <w:tr>
        <w:trPr>
          <w:cantSplit/>
          <w:trHeight w:val="300" w:hRule="atLeast"/>
        </w:trPr>
        <w:tc>
          <w:tcPr>
            <w:tcW w:w="3200" w:type="dxa"/>
            <w:vAlign w:val="top"/>
          </w:tcPr>
          <w:p>
            <w:pPr>
              <w:spacing w:before="0" w:after="20"/>
            </w:pPr>
            <w:r>
              <w:rPr>
                <w:rFonts w:ascii="Arial" w:hAnsi="Arial" w:cs="Arial"/>
                <w:color w:val="333333"/>
                <w:sz w:val="17"/>
                <w:szCs w:val="17"/>
              </w:rPr>
              <w:t xml:space="preserve">Donor 2 signature (if any)</w:t>
            </w:r>
          </w:p>
        </w:tc>
        <w:tc>
          <w:tcPr>
            <w:tcW w:w="200" w:type="dxa"/>
            <w:vAlign w:val="bottom"/>
          </w:tcPr>
          <w:p>
            <w:pPr>
              <w:spacing w:before="0" w:after="20"/>
            </w:pPr>
          </w:p>
        </w:tc>
        <w:tc>
          <w:tcPr>
            <w:tcW w:w="1400" w:type="dxa"/>
            <w:vAlign w:val="top"/>
          </w:tcPr>
          <w:p>
            <w:pPr>
              <w:spacing w:before="0" w:after="20"/>
            </w:pPr>
            <w:r>
              <w:rPr>
                <w:rFonts w:ascii="Arial" w:hAnsi="Arial" w:cs="Arial"/>
                <w:color w:val="333333"/>
                <w:sz w:val="17"/>
                <w:szCs w:val="17"/>
              </w:rPr>
              <w:t xml:space="preserve">Date</w:t>
            </w:r>
          </w:p>
        </w:tc>
        <w:tc>
          <w:tcPr>
            <w:tcW w:w="400" w:type="dxa"/>
            <w:vAlign w:val="bottom"/>
          </w:tcPr>
          <w:p>
            <w:pPr>
              <w:spacing w:before="0" w:after="20"/>
            </w:pPr>
          </w:p>
        </w:tc>
        <w:tc>
          <w:tcPr>
            <w:tcW w:w="3200" w:type="dxa"/>
            <w:vAlign w:val="top"/>
          </w:tcPr>
          <w:p>
            <w:pPr>
              <w:spacing w:before="0" w:after="20"/>
            </w:pPr>
            <w:r>
              <w:rPr>
                <w:rFonts w:ascii="Arial" w:hAnsi="Arial" w:cs="Arial"/>
                <w:color w:val="333333"/>
                <w:sz w:val="17"/>
                <w:szCs w:val="17"/>
              </w:rPr>
              <w:t xml:space="preserve">Borrower 2 signature (if any)</w:t>
            </w:r>
          </w:p>
        </w:tc>
        <w:tc>
          <w:tcPr>
            <w:tcW w:w="200" w:type="dxa"/>
            <w:vAlign w:val="bottom"/>
          </w:tcPr>
          <w:p>
            <w:pPr>
              <w:spacing w:before="0" w:after="20"/>
            </w:pPr>
          </w:p>
        </w:tc>
        <w:tc>
          <w:tcPr>
            <w:tcW w:w="1624" w:type="dxa"/>
            <w:vAlign w:val="top"/>
          </w:tcPr>
          <w:p>
            <w:pPr>
              <w:spacing w:before="0" w:after="20"/>
            </w:pPr>
            <w:r>
              <w:rPr>
                <w:rFonts w:ascii="Arial" w:hAnsi="Arial" w:cs="Arial"/>
                <w:color w:val="333333"/>
                <w:sz w:val="17"/>
                <w:szCs w:val="17"/>
              </w:rPr>
              <w:t xml:space="preserve">Date</w:t>
            </w:r>
          </w:p>
        </w:tc>
      </w:tr>
    </w:tbl>
    <w:p>
      <w:pPr>
        <w:spacing w:before="240" w:after="60"/>
      </w:pPr>
      <w:r>
        <w:rPr>
          <w:rFonts w:ascii="Arial" w:hAnsi="Arial" w:cs="Arial"/>
          <w:color w:val="333333"/>
          <w:sz w:val="17"/>
          <w:szCs w:val="17"/>
        </w:rPr>
        <w:t xml:space="preserve">For a gift of equity, where a relative sells you a home below market value, use your lender’s gift of equity letter instead. If the donor lives with you, or the gift comes from a trust or estate, ask your lender what else it needs. Your lender may require its own form. Template from mymortgageinsider.com.</w:t>
      </w:r>
    </w:p>
    <w:sectPr>
      <w:pgSz w:w="12240" w:h="15840"/>
      <w:pgMar w:top="792" w:right="1008" w:bottom="792" w:left="1008" w:header="432" w:footer="432" w:gutter="0"/>
    </w:sectPr>
  </w:body>
</w:document>
</file>

<file path=docProps/core.xml><?xml version="1.0" encoding="utf-8"?>
<cp:coreProperties xmlns:cp="http://schemas.openxmlformats.org/package/2006/metadata/core-properties" xmlns:dc="http://purl.org/dc/elements/1.1/">
  <dc:title>Gift Letter Template</dc:title>
  <dc:creator>My Mortgage Insider</dc:creator>
</cp:coreProperties>
</file>